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C0" w:rsidRPr="00B545AB" w:rsidRDefault="006643C0" w:rsidP="006643C0">
      <w:pPr>
        <w:pStyle w:val="c1c11"/>
        <w:shd w:val="clear" w:color="auto" w:fill="FFFFFF"/>
        <w:spacing w:before="0" w:beforeAutospacing="0" w:after="0" w:afterAutospacing="0" w:line="360" w:lineRule="auto"/>
        <w:jc w:val="both"/>
        <w:rPr>
          <w:color w:val="000000"/>
          <w:sz w:val="28"/>
          <w:szCs w:val="28"/>
        </w:rPr>
      </w:pPr>
      <w:r w:rsidRPr="00B545AB">
        <w:rPr>
          <w:rStyle w:val="c0c12"/>
          <w:b/>
          <w:bCs/>
          <w:color w:val="000000"/>
          <w:sz w:val="28"/>
          <w:szCs w:val="28"/>
        </w:rPr>
        <w:t>Игры для проведения родительских собраний</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Игра «Связующая нить» или «Радостная песенка»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Участники в кругу. По кругу передается клубок ниток. Ведущий обматывает край нити на палец и передает клубок следующему участнику, приветствуя его радостной песенкой: «Я очень рада, что Катя в нашей группе есть…». Следующий участник наматывает нить на палец и поет песню соседу справа.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Игра «Аплодисменты» или Упражнение «Салют».</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Участники в кругу. Каждый участник по очереди выходит в круг, называет свое имя, если есть участник с таким именем, то тоже выходит в круг. Все остальные приветствуют их «салютом» аплодисментов.</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«Комплименты».</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Глядя в глаза соседу, надо сказать ему несколько слов, похвалить за что-то, пожелать что-то хорошее. Упражнение проводится по кругу.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«Волшебные очки».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Ведущий объявляет: «Я хочу показать вам волшебные очки. Тот, кто их наденет, видит только хорошее в других, даже то, что человек прячет от всех. Вот сейчас я примерю эти очки... Ой, какие вы все красивые, веселые, умные!» Подходя к каждому участнику, ведущий называет какое-либо его достоинство. «А теперь мне хочется, чтобы каждый из вас примерил, эти очки и хорошенько рассмотрел своего соседа. Может быть, вы заметите то, что раньше не замечали».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Упражнение «Настроение».</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Участники по очереди выбирают пиктограмму с изображением своего настроения. Рассказывают о нем.</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Игра «Подарок по кругу»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По кругу передается корзинка с мелкими сувенирами, каждый участник должен поприветствовать своего соседа справа, выразить свою радость от встречи с ним  и подарить подарок со своими пожеланиями.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«Волшебный стул».</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Один участник садится на стул, остальные говорят ему комплименты.</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lastRenderedPageBreak/>
        <w:t>Игра «Попадания».</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С детьми заранее была проведена беседа, и ответы детей были записаны на магнитофон: Что ты любишь делать? Твое любимое блюдо? Любимая сказка? и т. д. На собрании родителям были предложены те же вопросы: Любимое блюдо вашего ребенка, любимая игра. Родители письменно давали ответы, а затем сравнивали свои ответы с ответами детей. Таким образом, родители сами делали вывод о том, как хорошо они знают своего ребенка.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Если во время собрания необходимо дать родителям больше практического материала, то это конечно</w:t>
      </w:r>
      <w:r w:rsidRPr="00B545AB">
        <w:rPr>
          <w:rStyle w:val="apple-converted-space"/>
          <w:color w:val="000000"/>
          <w:sz w:val="28"/>
          <w:szCs w:val="28"/>
        </w:rPr>
        <w:t> </w:t>
      </w:r>
      <w:r w:rsidRPr="00B545AB">
        <w:rPr>
          <w:rStyle w:val="c0c25"/>
          <w:i/>
          <w:iCs/>
          <w:color w:val="000000"/>
          <w:sz w:val="28"/>
          <w:szCs w:val="28"/>
        </w:rPr>
        <w:t>будет семинар</w:t>
      </w:r>
      <w:r w:rsidRPr="00B545AB">
        <w:rPr>
          <w:rStyle w:val="c0"/>
          <w:color w:val="000000"/>
          <w:sz w:val="28"/>
          <w:szCs w:val="28"/>
        </w:rPr>
        <w:t>. На семинарах с родителями обыгрывается  все, о чем говорим. Если это тема игр, то коротко познакомить с различными  видами игр и предложить  поиграть в эти игры: «Определи на вкус», «Чудесный мешочек», «Море волнуется», «Узнай, что изменилось?», «Смешные названия».</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25"/>
          <w:i/>
          <w:iCs/>
          <w:color w:val="000000"/>
          <w:sz w:val="28"/>
          <w:szCs w:val="28"/>
        </w:rPr>
        <w:t>Если тема собрания - развитие моторики.</w:t>
      </w:r>
      <w:r w:rsidRPr="00B545AB">
        <w:rPr>
          <w:rStyle w:val="c0"/>
          <w:color w:val="000000"/>
          <w:sz w:val="28"/>
          <w:szCs w:val="28"/>
        </w:rPr>
        <w:t xml:space="preserve"> Родители  играют  с пластилином,  с крупами,  с тестом. Провести обучение  родителей пальчиковой гимнастике предложить </w:t>
      </w:r>
      <w:proofErr w:type="spellStart"/>
      <w:r w:rsidRPr="00B545AB">
        <w:rPr>
          <w:rStyle w:val="c0"/>
          <w:color w:val="000000"/>
          <w:sz w:val="28"/>
          <w:szCs w:val="28"/>
        </w:rPr>
        <w:t>рисовалки</w:t>
      </w:r>
      <w:proofErr w:type="spellEnd"/>
      <w:r w:rsidRPr="00B545AB">
        <w:rPr>
          <w:rStyle w:val="c0"/>
          <w:color w:val="000000"/>
          <w:sz w:val="28"/>
          <w:szCs w:val="28"/>
        </w:rPr>
        <w:t xml:space="preserve">, </w:t>
      </w:r>
      <w:proofErr w:type="spellStart"/>
      <w:r w:rsidRPr="00B545AB">
        <w:rPr>
          <w:rStyle w:val="c0"/>
          <w:color w:val="000000"/>
          <w:sz w:val="28"/>
          <w:szCs w:val="28"/>
        </w:rPr>
        <w:t>обводилки</w:t>
      </w:r>
      <w:proofErr w:type="spellEnd"/>
      <w:r w:rsidRPr="00B545AB">
        <w:rPr>
          <w:rStyle w:val="c0"/>
          <w:color w:val="000000"/>
          <w:sz w:val="28"/>
          <w:szCs w:val="28"/>
        </w:rPr>
        <w:t xml:space="preserve"> и прочее.</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25"/>
          <w:i/>
          <w:iCs/>
          <w:color w:val="000000"/>
          <w:sz w:val="28"/>
          <w:szCs w:val="28"/>
        </w:rPr>
        <w:t>Если тема связана с развитием  речи</w:t>
      </w:r>
      <w:proofErr w:type="gramStart"/>
      <w:r w:rsidRPr="00B545AB">
        <w:rPr>
          <w:rStyle w:val="c0"/>
          <w:color w:val="000000"/>
          <w:sz w:val="28"/>
          <w:szCs w:val="28"/>
        </w:rPr>
        <w:t> .</w:t>
      </w:r>
      <w:proofErr w:type="gramEnd"/>
      <w:r w:rsidRPr="00B545AB">
        <w:rPr>
          <w:rStyle w:val="c0"/>
          <w:color w:val="000000"/>
          <w:sz w:val="28"/>
          <w:szCs w:val="28"/>
        </w:rPr>
        <w:t>Предложить различные игры и упражнения на развитие речи: «Скажи наоборот», «Кузовок», «Продолжи фразу», «Я Илюша беру с собою грушу».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25"/>
          <w:i/>
          <w:iCs/>
          <w:color w:val="000000"/>
          <w:sz w:val="28"/>
          <w:szCs w:val="28"/>
        </w:rPr>
        <w:t>Для пополнения родительских знаний о психологическом здоровье,</w:t>
      </w:r>
      <w:r w:rsidRPr="00B545AB">
        <w:rPr>
          <w:rStyle w:val="c0"/>
          <w:color w:val="000000"/>
          <w:sz w:val="28"/>
          <w:szCs w:val="28"/>
        </w:rPr>
        <w:t xml:space="preserve"> об эмоциональных состояниях использую психологические игры, упражнения на </w:t>
      </w:r>
      <w:proofErr w:type="spellStart"/>
      <w:r w:rsidRPr="00B545AB">
        <w:rPr>
          <w:rStyle w:val="c0"/>
          <w:color w:val="000000"/>
          <w:sz w:val="28"/>
          <w:szCs w:val="28"/>
        </w:rPr>
        <w:t>саморегуляцию</w:t>
      </w:r>
      <w:proofErr w:type="spellEnd"/>
      <w:r w:rsidRPr="00B545AB">
        <w:rPr>
          <w:rStyle w:val="c0"/>
          <w:color w:val="000000"/>
          <w:sz w:val="28"/>
          <w:szCs w:val="28"/>
        </w:rPr>
        <w:t xml:space="preserve">, на снижение </w:t>
      </w:r>
      <w:proofErr w:type="spellStart"/>
      <w:r w:rsidRPr="00B545AB">
        <w:rPr>
          <w:rStyle w:val="c0"/>
          <w:color w:val="000000"/>
          <w:sz w:val="28"/>
          <w:szCs w:val="28"/>
        </w:rPr>
        <w:t>психо-эмоционального</w:t>
      </w:r>
      <w:proofErr w:type="spellEnd"/>
      <w:r w:rsidRPr="00B545AB">
        <w:rPr>
          <w:rStyle w:val="c0"/>
          <w:color w:val="000000"/>
          <w:sz w:val="28"/>
          <w:szCs w:val="28"/>
        </w:rPr>
        <w:t xml:space="preserve"> напряжения.</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«Создание рисунка по кругу».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Участники рисуют на листе бумаги рисунок. По команде, рисование прекращается, а рисунок передается соседу справа, который продолжает рисовать дальше. Так продолжается, до тех пор,  пока рисунки не обойдут круг.</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«Я такой же, как ты»</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xml:space="preserve">В руках у ведущего мяч. Тот, кому он достанется, бросает его любому и, обратившись по имени, объясняет, почему он такой же: Я такой же, как ты, </w:t>
      </w:r>
      <w:r w:rsidRPr="00B545AB">
        <w:rPr>
          <w:rStyle w:val="c0"/>
          <w:color w:val="000000"/>
          <w:sz w:val="28"/>
          <w:szCs w:val="28"/>
        </w:rPr>
        <w:lastRenderedPageBreak/>
        <w:t>потому что …». Тот, кому бросили мячик, выражает согласие или не согласие, и обращается к другому участнику.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Для установления позитивных взаимоотношений в семье, использую психологические гостиные.  Сама атмосфера гостиной настраивает на спокойный и позитивный лад. Темы, которые предлагала родителям: «Воспитание уважения к старшим», «Семейные традиции», «Дружная семья – крепкая Россия», «Воспитание добра и милосердия».</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На таких мероприятиях, широко используем обмен опытом семейного воспитания. У многих семей есть что-то хорошее, чем можно поделиться. И они с радостью передают опыт. Психологические гостиные чаще всего проходят за чашкой чая. Использую на таких мероприятиях и  элементы тренинга. Например:</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Упражнение «Удовольствие</w:t>
      </w:r>
      <w:r w:rsidRPr="00B545AB">
        <w:rPr>
          <w:rStyle w:val="c0"/>
          <w:color w:val="000000"/>
          <w:sz w:val="28"/>
          <w:szCs w:val="28"/>
        </w:rPr>
        <w:t>»</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xml:space="preserve">Участникам тренинга раздают листы бумаги и предлагают написать 10 видов повседневной деятельности, которые приносят удовольствие. Затем предлагается </w:t>
      </w:r>
      <w:proofErr w:type="spellStart"/>
      <w:r w:rsidRPr="00B545AB">
        <w:rPr>
          <w:rStyle w:val="c0"/>
          <w:color w:val="000000"/>
          <w:sz w:val="28"/>
          <w:szCs w:val="28"/>
        </w:rPr>
        <w:t>проранжировать</w:t>
      </w:r>
      <w:proofErr w:type="spellEnd"/>
      <w:r w:rsidRPr="00B545AB">
        <w:rPr>
          <w:rStyle w:val="c0"/>
          <w:color w:val="000000"/>
          <w:sz w:val="28"/>
          <w:szCs w:val="28"/>
        </w:rPr>
        <w:t xml:space="preserve"> их по степени удовольствия. Затем объяснить участникам, что это и есть ресурс, который можно использовать как «скорую помощь» для восстановления сил.</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В середине каждого мероприятия используем</w:t>
      </w:r>
      <w:r w:rsidRPr="00B545AB">
        <w:rPr>
          <w:rStyle w:val="apple-converted-space"/>
          <w:color w:val="000000"/>
          <w:sz w:val="28"/>
          <w:szCs w:val="28"/>
        </w:rPr>
        <w:t> </w:t>
      </w:r>
      <w:r w:rsidRPr="00B545AB">
        <w:rPr>
          <w:rStyle w:val="c0c25"/>
          <w:i/>
          <w:iCs/>
          <w:color w:val="000000"/>
          <w:sz w:val="28"/>
          <w:szCs w:val="28"/>
        </w:rPr>
        <w:t>разминки.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Цель: снятие напряжение усталости, создание атмосферы психологического и коммуникативного комфорта, пробуждение интереса к коллегам по работе. Например:</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Участники в кругу.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Если вы рады встрече с  нами, улыбнитесь соседу.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Если вам у нас понравилось,  то похлопайте в ладоши.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Если вы часто сердитесь, закройте глаза.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Если  вы выражаете гнев тем, что стучите кулаком по столу, покачайте головой;</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Если вы полагаете, что  ваше настроение зависит от настроения окружающих, подмигните;</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lastRenderedPageBreak/>
        <w:t>- Если вы считаете, что у вас сейчас хорошее настроение - покружитесь.</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Пантомимическая  разминка. Игра «Найди пару»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Раздаём  вам карточки, на которых написано название животного. Названия повторяются на двух карточках. К примеру, если вам достанется карточка, на которой будет написано «слон», знайте, что у кого-то есть карточка, на которой написано также «слон».</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Прочтите, пожалуйста, что написано на вашей карточке. Сделайте это так, чтобы надпись видели только вы. Теперь карточку можно убрать. Задача каждого найти пару. При этом можно пользоваться любыми выразительными средствами, нельзя только ничего говорить и «издавать характерные звуки вашего животного». Другими словами все, что мы будем делать, мы будем делать молча. Когда вы найдете свою пару, останьтесь рядом, но продолжайте молчать, не переговаривайтесь. Только когда все пары будут образованы, мы проверим, что у вас получилось.</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 xml:space="preserve">Игра «Дотронься </w:t>
      </w:r>
      <w:proofErr w:type="gramStart"/>
      <w:r w:rsidRPr="00B545AB">
        <w:rPr>
          <w:rStyle w:val="c0c9"/>
          <w:b/>
          <w:bCs/>
          <w:i/>
          <w:iCs/>
          <w:color w:val="000000"/>
          <w:sz w:val="28"/>
          <w:szCs w:val="28"/>
        </w:rPr>
        <w:t>до</w:t>
      </w:r>
      <w:proofErr w:type="gramEnd"/>
      <w:r w:rsidRPr="00B545AB">
        <w:rPr>
          <w:rStyle w:val="c0c9"/>
          <w:b/>
          <w:bCs/>
          <w:i/>
          <w:iCs/>
          <w:color w:val="000000"/>
          <w:sz w:val="28"/>
          <w:szCs w:val="28"/>
        </w:rPr>
        <w:t xml:space="preserve"> …».</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Я буду говорить,  до чего необходимо дотронуться, а вы будете выполнять.</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xml:space="preserve">- Дотроньтесь до того у кого светлые волосы, у кого </w:t>
      </w:r>
      <w:proofErr w:type="spellStart"/>
      <w:r w:rsidRPr="00B545AB">
        <w:rPr>
          <w:rStyle w:val="c0"/>
          <w:color w:val="000000"/>
          <w:sz w:val="28"/>
          <w:szCs w:val="28"/>
        </w:rPr>
        <w:t>голубые</w:t>
      </w:r>
      <w:proofErr w:type="spellEnd"/>
      <w:r w:rsidRPr="00B545AB">
        <w:rPr>
          <w:rStyle w:val="c0"/>
          <w:color w:val="000000"/>
          <w:sz w:val="28"/>
          <w:szCs w:val="28"/>
        </w:rPr>
        <w:t xml:space="preserve"> глаза, у кого есть серьги. Дотроньтесь до того, у кого есть красный цвет на платье, у кого красивая прическа…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Игра «Светофор».</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xml:space="preserve">Все участники встают в колонну по одному, взявшись за туловище впереди </w:t>
      </w:r>
      <w:proofErr w:type="gramStart"/>
      <w:r w:rsidRPr="00B545AB">
        <w:rPr>
          <w:rStyle w:val="c0"/>
          <w:color w:val="000000"/>
          <w:sz w:val="28"/>
          <w:szCs w:val="28"/>
        </w:rPr>
        <w:t>стоящего</w:t>
      </w:r>
      <w:proofErr w:type="gramEnd"/>
      <w:r w:rsidRPr="00B545AB">
        <w:rPr>
          <w:rStyle w:val="c0"/>
          <w:color w:val="000000"/>
          <w:sz w:val="28"/>
          <w:szCs w:val="28"/>
        </w:rPr>
        <w:t>, руки сцеплены в замок. По команде ведущего все одновременно делают шаг или маленький прыжок в соответствии с цветом:</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Желтый – вправо,</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Зеленый – вперед,</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Красный – назад.</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«Есть или нет?»</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proofErr w:type="gramStart"/>
      <w:r w:rsidRPr="00B545AB">
        <w:rPr>
          <w:rStyle w:val="c0"/>
          <w:color w:val="000000"/>
          <w:sz w:val="28"/>
          <w:szCs w:val="28"/>
        </w:rPr>
        <w:t>Играющие встают в круг и берутся за руки, ведущий в центре.</w:t>
      </w:r>
      <w:proofErr w:type="gramEnd"/>
      <w:r w:rsidRPr="00B545AB">
        <w:rPr>
          <w:rStyle w:val="c0"/>
          <w:color w:val="000000"/>
          <w:sz w:val="28"/>
          <w:szCs w:val="28"/>
        </w:rPr>
        <w:t xml:space="preserve"> Он объясняет задание: если они согласны с утверждением, то поднимают руки вверх и кричат «Да», если не согласны, опускают руки и кричат «Нет!»</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lastRenderedPageBreak/>
        <w:t>● Есть ли в поле светлячки?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в море рыбки?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крылья у теленка?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клюв у поросенка?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гребень у горы?</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двери у норы?</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хвост у петуха?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ключ у скрипки?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рифма у стиха?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Есть ли в нем ошибки?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c9"/>
          <w:b/>
          <w:bCs/>
          <w:i/>
          <w:iCs/>
          <w:color w:val="000000"/>
          <w:sz w:val="28"/>
          <w:szCs w:val="28"/>
        </w:rPr>
        <w:t>Разминка «Овощи»</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1 .Захотелось плакать вдруг, слёзы лить заставил</w:t>
      </w:r>
      <w:proofErr w:type="gramStart"/>
      <w:r w:rsidRPr="00B545AB">
        <w:rPr>
          <w:rStyle w:val="c0"/>
          <w:color w:val="000000"/>
          <w:sz w:val="28"/>
          <w:szCs w:val="28"/>
        </w:rPr>
        <w:t>....(</w:t>
      </w:r>
      <w:proofErr w:type="gramEnd"/>
      <w:r w:rsidRPr="00B545AB">
        <w:rPr>
          <w:rStyle w:val="c0"/>
          <w:color w:val="000000"/>
          <w:sz w:val="28"/>
          <w:szCs w:val="28"/>
        </w:rPr>
        <w:t>лук)</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2.Набирай скорее в миску краснощёкую</w:t>
      </w:r>
      <w:proofErr w:type="gramStart"/>
      <w:r w:rsidRPr="00B545AB">
        <w:rPr>
          <w:rStyle w:val="c0"/>
          <w:color w:val="000000"/>
          <w:sz w:val="28"/>
          <w:szCs w:val="28"/>
        </w:rPr>
        <w:t>....(</w:t>
      </w:r>
      <w:proofErr w:type="gramEnd"/>
      <w:r w:rsidRPr="00B545AB">
        <w:rPr>
          <w:rStyle w:val="c0"/>
          <w:color w:val="000000"/>
          <w:sz w:val="28"/>
          <w:szCs w:val="28"/>
        </w:rPr>
        <w:t>редиску)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 xml:space="preserve">3. </w:t>
      </w:r>
      <w:proofErr w:type="gramStart"/>
      <w:r w:rsidRPr="00B545AB">
        <w:rPr>
          <w:rStyle w:val="c0"/>
          <w:color w:val="000000"/>
          <w:sz w:val="28"/>
          <w:szCs w:val="28"/>
        </w:rPr>
        <w:t>Отыскали</w:t>
      </w:r>
      <w:proofErr w:type="gramEnd"/>
      <w:r w:rsidRPr="00B545AB">
        <w:rPr>
          <w:rStyle w:val="c0"/>
          <w:color w:val="000000"/>
          <w:sz w:val="28"/>
          <w:szCs w:val="28"/>
        </w:rPr>
        <w:t xml:space="preserve"> наконец и зелёный....(огурец)</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4.Под кустом копнешь немножко, выглянет на свет</w:t>
      </w:r>
      <w:proofErr w:type="gramStart"/>
      <w:r w:rsidRPr="00B545AB">
        <w:rPr>
          <w:rStyle w:val="c0"/>
          <w:color w:val="000000"/>
          <w:sz w:val="28"/>
          <w:szCs w:val="28"/>
        </w:rPr>
        <w:t>....(</w:t>
      </w:r>
      <w:proofErr w:type="gramEnd"/>
      <w:r w:rsidRPr="00B545AB">
        <w:rPr>
          <w:rStyle w:val="c0"/>
          <w:color w:val="000000"/>
          <w:sz w:val="28"/>
          <w:szCs w:val="28"/>
        </w:rPr>
        <w:t>картошка)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5.Завалился на бочок лежебока</w:t>
      </w:r>
      <w:proofErr w:type="gramStart"/>
      <w:r w:rsidRPr="00B545AB">
        <w:rPr>
          <w:rStyle w:val="c0"/>
          <w:color w:val="000000"/>
          <w:sz w:val="28"/>
          <w:szCs w:val="28"/>
        </w:rPr>
        <w:t>....(</w:t>
      </w:r>
      <w:proofErr w:type="gramEnd"/>
      <w:r w:rsidRPr="00B545AB">
        <w:rPr>
          <w:rStyle w:val="c0"/>
          <w:color w:val="000000"/>
          <w:sz w:val="28"/>
          <w:szCs w:val="28"/>
        </w:rPr>
        <w:t>кабачок)</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6.Разве в огороде пусто, если там растёт</w:t>
      </w:r>
      <w:proofErr w:type="gramStart"/>
      <w:r w:rsidRPr="00B545AB">
        <w:rPr>
          <w:rStyle w:val="c0"/>
          <w:color w:val="000000"/>
          <w:sz w:val="28"/>
          <w:szCs w:val="28"/>
        </w:rPr>
        <w:t>....(</w:t>
      </w:r>
      <w:proofErr w:type="gramEnd"/>
      <w:r w:rsidRPr="00B545AB">
        <w:rPr>
          <w:rStyle w:val="c0"/>
          <w:color w:val="000000"/>
          <w:sz w:val="28"/>
          <w:szCs w:val="28"/>
        </w:rPr>
        <w:t>капуста)</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7.Удивляет горожан темнокожий</w:t>
      </w:r>
      <w:proofErr w:type="gramStart"/>
      <w:r w:rsidRPr="00B545AB">
        <w:rPr>
          <w:rStyle w:val="c0"/>
          <w:color w:val="000000"/>
          <w:sz w:val="28"/>
          <w:szCs w:val="28"/>
        </w:rPr>
        <w:t>....(</w:t>
      </w:r>
      <w:proofErr w:type="gramEnd"/>
      <w:r w:rsidRPr="00B545AB">
        <w:rPr>
          <w:rStyle w:val="c0"/>
          <w:color w:val="000000"/>
          <w:sz w:val="28"/>
          <w:szCs w:val="28"/>
        </w:rPr>
        <w:t>баклажан)</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8 За  ботву, как за верёвку, можно вытянуть</w:t>
      </w:r>
      <w:proofErr w:type="gramStart"/>
      <w:r w:rsidRPr="00B545AB">
        <w:rPr>
          <w:rStyle w:val="c0"/>
          <w:color w:val="000000"/>
          <w:sz w:val="28"/>
          <w:szCs w:val="28"/>
        </w:rPr>
        <w:t>....(</w:t>
      </w:r>
      <w:proofErr w:type="gramEnd"/>
      <w:r w:rsidRPr="00B545AB">
        <w:rPr>
          <w:rStyle w:val="c0"/>
          <w:color w:val="000000"/>
          <w:sz w:val="28"/>
          <w:szCs w:val="28"/>
        </w:rPr>
        <w:t>морковку)</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9.Кто, ребята, не знаком с белозубым</w:t>
      </w:r>
      <w:proofErr w:type="gramStart"/>
      <w:r w:rsidRPr="00B545AB">
        <w:rPr>
          <w:rStyle w:val="c0"/>
          <w:color w:val="000000"/>
          <w:sz w:val="28"/>
          <w:szCs w:val="28"/>
        </w:rPr>
        <w:t>....(</w:t>
      </w:r>
      <w:proofErr w:type="gramEnd"/>
      <w:r w:rsidRPr="00B545AB">
        <w:rPr>
          <w:rStyle w:val="c0"/>
          <w:color w:val="000000"/>
          <w:sz w:val="28"/>
          <w:szCs w:val="28"/>
        </w:rPr>
        <w:t>чесноком)</w:t>
      </w:r>
    </w:p>
    <w:p w:rsidR="006643C0" w:rsidRPr="00B545AB" w:rsidRDefault="006643C0" w:rsidP="006643C0">
      <w:pPr>
        <w:pStyle w:val="c1"/>
        <w:shd w:val="clear" w:color="auto" w:fill="FFFFFF"/>
        <w:spacing w:before="0" w:beforeAutospacing="0" w:after="0" w:afterAutospacing="0" w:line="360" w:lineRule="auto"/>
        <w:jc w:val="both"/>
        <w:rPr>
          <w:color w:val="000000"/>
          <w:sz w:val="28"/>
          <w:szCs w:val="28"/>
        </w:rPr>
      </w:pPr>
      <w:r w:rsidRPr="00B545AB">
        <w:rPr>
          <w:rStyle w:val="c0"/>
          <w:color w:val="000000"/>
          <w:sz w:val="28"/>
          <w:szCs w:val="28"/>
        </w:rPr>
        <w:t>10.Держится за землю крепко, вылезать не хочет</w:t>
      </w:r>
      <w:proofErr w:type="gramStart"/>
      <w:r w:rsidRPr="00B545AB">
        <w:rPr>
          <w:rStyle w:val="c0"/>
          <w:color w:val="000000"/>
          <w:sz w:val="28"/>
          <w:szCs w:val="28"/>
        </w:rPr>
        <w:t>....(</w:t>
      </w:r>
      <w:proofErr w:type="gramEnd"/>
      <w:r w:rsidRPr="00B545AB">
        <w:rPr>
          <w:rStyle w:val="c0"/>
          <w:color w:val="000000"/>
          <w:sz w:val="28"/>
          <w:szCs w:val="28"/>
        </w:rPr>
        <w:t>репка.)</w:t>
      </w:r>
    </w:p>
    <w:p w:rsidR="00830CF2" w:rsidRDefault="00830CF2"/>
    <w:sectPr w:rsidR="00830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6643C0"/>
    <w:rsid w:val="006643C0"/>
    <w:rsid w:val="0083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43C0"/>
  </w:style>
  <w:style w:type="paragraph" w:customStyle="1" w:styleId="c1c11">
    <w:name w:val="c1 c11"/>
    <w:basedOn w:val="a"/>
    <w:rsid w:val="00664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12">
    <w:name w:val="c0 c12"/>
    <w:basedOn w:val="a0"/>
    <w:rsid w:val="006643C0"/>
  </w:style>
  <w:style w:type="paragraph" w:customStyle="1" w:styleId="c1">
    <w:name w:val="c1"/>
    <w:basedOn w:val="a"/>
    <w:rsid w:val="00664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9">
    <w:name w:val="c0 c9"/>
    <w:basedOn w:val="a0"/>
    <w:rsid w:val="006643C0"/>
  </w:style>
  <w:style w:type="character" w:customStyle="1" w:styleId="c0">
    <w:name w:val="c0"/>
    <w:basedOn w:val="a0"/>
    <w:rsid w:val="006643C0"/>
  </w:style>
  <w:style w:type="character" w:customStyle="1" w:styleId="c0c25">
    <w:name w:val="c0 c25"/>
    <w:basedOn w:val="a0"/>
    <w:rsid w:val="006643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2021-03-16T16:50:00Z</dcterms:created>
  <dcterms:modified xsi:type="dcterms:W3CDTF">2021-03-16T16:51:00Z</dcterms:modified>
</cp:coreProperties>
</file>